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87" w:rsidRPr="00D118E6" w:rsidRDefault="003D4D87">
      <w:pPr>
        <w:rPr>
          <w:b/>
          <w:bCs/>
          <w:sz w:val="32"/>
          <w:szCs w:val="32"/>
        </w:rPr>
      </w:pPr>
      <w:r w:rsidRPr="00D118E6">
        <w:rPr>
          <w:b/>
          <w:bCs/>
          <w:sz w:val="32"/>
          <w:szCs w:val="32"/>
        </w:rPr>
        <w:t>POPIS LEKTIRE ZA ŠESTI RAZRED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8"/>
        <w:gridCol w:w="5590"/>
      </w:tblGrid>
      <w:tr w:rsidR="003D4D87" w:rsidRPr="006813C0" w:rsidTr="00D118E6">
        <w:trPr>
          <w:trHeight w:val="408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  <w:rPr>
                <w:sz w:val="24"/>
                <w:szCs w:val="24"/>
              </w:rPr>
            </w:pPr>
            <w:r w:rsidRPr="006813C0">
              <w:rPr>
                <w:sz w:val="24"/>
                <w:szCs w:val="24"/>
              </w:rPr>
              <w:t>MJESEC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NAZIV DIJELA</w:t>
            </w:r>
          </w:p>
        </w:tc>
      </w:tr>
      <w:tr w:rsidR="003D4D87" w:rsidRPr="006813C0" w:rsidTr="00D118E6">
        <w:trPr>
          <w:trHeight w:val="386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RUJAN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A.Šenoa: Povjestice</w:t>
            </w:r>
          </w:p>
        </w:tc>
      </w:tr>
      <w:tr w:rsidR="003D4D87" w:rsidRPr="006813C0" w:rsidTr="00D118E6">
        <w:trPr>
          <w:trHeight w:val="365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LISTOPAD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S.Tomaš:Mali ratni dnevnik</w:t>
            </w:r>
          </w:p>
        </w:tc>
      </w:tr>
      <w:tr w:rsidR="003D4D87" w:rsidRPr="006813C0" w:rsidTr="00D118E6">
        <w:trPr>
          <w:trHeight w:val="386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STUDNI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I.B.Mažuranić:Priče iz davnine</w:t>
            </w:r>
          </w:p>
        </w:tc>
      </w:tr>
      <w:tr w:rsidR="003D4D87" w:rsidRPr="006813C0" w:rsidTr="00D118E6">
        <w:trPr>
          <w:trHeight w:val="365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PROSINAC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Oscar Wilde:Sretni kraljević</w:t>
            </w:r>
          </w:p>
        </w:tc>
      </w:tr>
      <w:tr w:rsidR="003D4D87" w:rsidRPr="006813C0" w:rsidTr="00D118E6">
        <w:trPr>
          <w:trHeight w:val="386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SIJEČANJ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I.Šajatović:Tajne ogrlice sa sedam rubina</w:t>
            </w:r>
          </w:p>
        </w:tc>
      </w:tr>
      <w:tr w:rsidR="003D4D87" w:rsidRPr="006813C0" w:rsidTr="00D118E6">
        <w:trPr>
          <w:trHeight w:val="365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VELJAČA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Š.Storić:poljubit ću je uskoro,možda</w:t>
            </w:r>
          </w:p>
        </w:tc>
      </w:tr>
      <w:tr w:rsidR="003D4D87" w:rsidRPr="006813C0" w:rsidTr="00D118E6">
        <w:trPr>
          <w:trHeight w:val="386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OŽUJAK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M.Rundek:Psima ulaz zabranjen</w:t>
            </w:r>
          </w:p>
        </w:tc>
      </w:tr>
      <w:tr w:rsidR="003D4D87" w:rsidRPr="006813C0" w:rsidTr="00D118E6">
        <w:trPr>
          <w:trHeight w:val="386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TRAVANJ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V.Nazor:Veli Jože</w:t>
            </w:r>
          </w:p>
        </w:tc>
      </w:tr>
      <w:tr w:rsidR="003D4D87" w:rsidRPr="006813C0" w:rsidTr="00D118E6">
        <w:trPr>
          <w:trHeight w:val="365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SVIBANJ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B.Duvnjak-Matković:Zagrebačka  priča</w:t>
            </w:r>
          </w:p>
        </w:tc>
      </w:tr>
      <w:tr w:rsidR="003D4D87" w:rsidRPr="006813C0" w:rsidTr="00D118E6">
        <w:trPr>
          <w:trHeight w:val="386"/>
        </w:trPr>
        <w:tc>
          <w:tcPr>
            <w:tcW w:w="2098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LIPANJ</w:t>
            </w:r>
          </w:p>
        </w:tc>
        <w:tc>
          <w:tcPr>
            <w:tcW w:w="5590" w:type="dxa"/>
          </w:tcPr>
          <w:p w:rsidR="003D4D87" w:rsidRPr="006813C0" w:rsidRDefault="003D4D87" w:rsidP="006813C0">
            <w:pPr>
              <w:spacing w:after="0" w:line="240" w:lineRule="auto"/>
            </w:pPr>
            <w:r w:rsidRPr="006813C0">
              <w:t>P.Kanižal:Tiačave pjesme</w:t>
            </w:r>
          </w:p>
        </w:tc>
      </w:tr>
    </w:tbl>
    <w:p w:rsidR="003D4D87" w:rsidRPr="00073C28" w:rsidRDefault="003D4D87">
      <w:pPr>
        <w:rPr>
          <w:sz w:val="32"/>
          <w:szCs w:val="32"/>
        </w:rPr>
      </w:pPr>
    </w:p>
    <w:sectPr w:rsidR="003D4D87" w:rsidRPr="00073C28" w:rsidSect="0058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2587"/>
    <w:multiLevelType w:val="hybridMultilevel"/>
    <w:tmpl w:val="4A7613D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C28"/>
    <w:rsid w:val="00073C28"/>
    <w:rsid w:val="003D4D87"/>
    <w:rsid w:val="00583DB5"/>
    <w:rsid w:val="005F5E20"/>
    <w:rsid w:val="006813C0"/>
    <w:rsid w:val="00D118E6"/>
    <w:rsid w:val="00E7268E"/>
    <w:rsid w:val="00E8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C2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73C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65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učenik</dc:creator>
  <cp:keywords/>
  <dc:description/>
  <cp:lastModifiedBy>Pridraga</cp:lastModifiedBy>
  <cp:revision>2</cp:revision>
  <dcterms:created xsi:type="dcterms:W3CDTF">2011-01-21T14:39:00Z</dcterms:created>
  <dcterms:modified xsi:type="dcterms:W3CDTF">2011-02-10T11:46:00Z</dcterms:modified>
</cp:coreProperties>
</file>